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687F4B" w:rsidRDefault="00B67354" w:rsidP="00202F0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87F4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687F4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D33BAA" w:rsidRPr="00687F4B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2024</w:t>
      </w:r>
      <w:r w:rsidR="005151A3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D33BAA" w:rsidRPr="00687F4B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AF6BAD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D33BAA" w:rsidRPr="00687F4B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5151A3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687F4B" w:rsidRDefault="00AF6BAD" w:rsidP="00202F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FF5DF7" w:rsidRPr="00687F4B" w:rsidRDefault="00FF5DF7" w:rsidP="00FF5DF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sz w:val="24"/>
          <w:szCs w:val="24"/>
        </w:rPr>
      </w:pP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687F4B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  <w:r w:rsidRPr="00687F4B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>образований области на 2024 год и на плановый период 2025 и 2026 годов</w:t>
      </w:r>
    </w:p>
    <w:p w:rsidR="00FF5DF7" w:rsidRPr="00687F4B" w:rsidRDefault="00FF5DF7" w:rsidP="00202F0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F5DF7" w:rsidRPr="00687F4B" w:rsidRDefault="00FF5DF7" w:rsidP="00FF5DF7">
      <w:pPr>
        <w:jc w:val="center"/>
        <w:rPr>
          <w:rFonts w:ascii="PT Astra Serif" w:hAnsi="PT Astra Serif"/>
          <w:sz w:val="28"/>
          <w:szCs w:val="28"/>
        </w:rPr>
      </w:pPr>
      <w:r w:rsidRPr="00687F4B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557633" w:rsidRPr="00687F4B" w:rsidRDefault="00557633" w:rsidP="00202F0A">
      <w:pPr>
        <w:jc w:val="center"/>
        <w:rPr>
          <w:rFonts w:ascii="PT Astra Serif" w:hAnsi="PT Astra Serif"/>
          <w:sz w:val="28"/>
          <w:szCs w:val="28"/>
        </w:rPr>
      </w:pPr>
    </w:p>
    <w:p w:rsidR="00AF6BAD" w:rsidRPr="00687F4B" w:rsidRDefault="00AF6BAD" w:rsidP="00202F0A">
      <w:pPr>
        <w:ind w:right="-284"/>
        <w:jc w:val="right"/>
        <w:rPr>
          <w:rFonts w:ascii="PT Astra Serif" w:hAnsi="PT Astra Serif"/>
          <w:bCs/>
          <w:sz w:val="24"/>
        </w:rPr>
      </w:pPr>
      <w:r w:rsidRPr="00687F4B">
        <w:rPr>
          <w:rFonts w:ascii="PT Astra Serif" w:hAnsi="PT Astra Serif"/>
          <w:bCs/>
          <w:sz w:val="24"/>
        </w:rPr>
        <w:t>(в процентах)</w:t>
      </w: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687F4B" w:rsidTr="00FF5DF7">
        <w:trPr>
          <w:trHeight w:val="74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 xml:space="preserve">Код 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</w:rPr>
              <w:t>бюджетной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  <w:p w:rsidR="00FF5DF7" w:rsidRPr="00687F4B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Наименование доходов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лас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ной 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жеты мун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пал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ных рай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нов и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окр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гов обл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сти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жеты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и сел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пос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 Терр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альн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фонда обяз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ного мед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ского стр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хов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ния Сар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ской обл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сти</w:t>
            </w:r>
          </w:p>
        </w:tc>
      </w:tr>
    </w:tbl>
    <w:p w:rsidR="00FF5DF7" w:rsidRPr="00687F4B" w:rsidRDefault="00FF5DF7">
      <w:pPr>
        <w:rPr>
          <w:rFonts w:ascii="PT Astra Serif" w:hAnsi="PT Astra Serif"/>
          <w:sz w:val="2"/>
          <w:szCs w:val="2"/>
        </w:rPr>
      </w:pP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687F4B" w:rsidTr="00FF5DF7">
        <w:trPr>
          <w:trHeight w:val="81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6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1 09 00000 00 0000 000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kern w:val="24"/>
                <w:sz w:val="22"/>
                <w:szCs w:val="22"/>
              </w:rPr>
            </w:pP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ЗАДОЛЖЕННОСТЬ И ПЕРЕРАСЧЕТЫ ПО ОТМЕНЕННЫМ НАЛОГАМ, СБ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РАМ И ИНЫМ ОБЯЗАТЕЛЬНЫМ ПЛ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ТЕЖАМ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1 09 04010 02 0000 110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 xml:space="preserve">Налог на имущество предприятий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1 09 06010 02 0000 110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Налог с продаж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1 09 06020 02 0000 110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Сбор на нужды образовательных учр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ждений, взимаемый с юридических лиц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1 09 06030 02 0000 110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налоги и сборы субъектов Росси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й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ской Федерации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1 11 00000 00 0000 000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ИСПОЛЬЗОВАНИЯ ГО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УДАРСТВЕННОГО ИМУЩЕСТВА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1 11 05100 02 0000 120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Плата от реализации соглашений об уст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новлении сервитутов в отношении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 в границах полос отв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да автомобильных дорог общего польз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вания регионального или межмуниц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пального значения в целях строительства (реконструкции), капитального ремонта и эксплуатации объектов дорожного серв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 w:eastAsia="zh-CN"/>
              </w:rPr>
              <w:lastRenderedPageBreak/>
              <w:t>1 11 05430 04 0000 120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городских округов, находятся в федеральной со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tcBorders>
              <w:top w:val="nil"/>
              <w:left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1 11 05430 10 0000 120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сельских поселений, находятся в федеральной со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tcBorders>
              <w:top w:val="nil"/>
              <w:left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 w:eastAsia="zh-CN"/>
              </w:rPr>
              <w:t>1 11 05430 13 0000 120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городских поселений, находятся в федеральной со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1 11 0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9049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поступления от использования имущества, находящегося в оперативном управлении территориальных фондов об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1 13 00000 00 0000 000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1 13 02999 09 0000 130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доходы от компенсации затрат бюджетов территориальных фондов об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зательного медицинского страхования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1 14 00000 00 0000 000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ПРОДАЖИ МАТЕРИАЛ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НЫХ И НЕМАТЕРИАЛЬНЫХ АКТИВОВ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1 14 03020 02 0000 410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дерации (в части реализации основных средств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1 14 03020 02 0000 440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дерации (в части реализации материал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ных запасов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1 16 07090 09 0000 140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Иные штрафы, неустойки, пени, уплаче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ные в соответствии с законом или догов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ром в случае неисполнения или ненадл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1 16 10057 02 0000 140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сийской Федерации (казенным учрежд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нием субъекта Российской Федерации) государственного контракта, финансир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емого за счет средств дорожного фонда субъекта Российской Федерации, а также иные денежные средства, подлежащие зачислению в бюджет субъекта Росси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й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ской Федерации за нарушение законод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тельства Российской Федерации о ко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трактной системе в сфере закупок тов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ров, работ, услуг для обеспечения гос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дарственных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</w:rPr>
              <w:t xml:space="preserve"> и муниципальных нужд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1 16 1005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ного контракта, а также иные денежные средства, подлежащие зачислению в 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 территориального фонда обязательн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медицинского страхования за наруш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ние законодательства Российской Фед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рации о контрактной системе в сфере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купок товаров, работ, услуг для обеспеч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ния государственных и муниципальных нужд</w:t>
            </w:r>
            <w:proofErr w:type="gramEnd"/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1 16 10077 02 0000 140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финансируемого за счет средств дорожн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фонда субъекта Российской Федерации, в связи с односторонним отказом испо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1 16 1007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118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Прочее возмещение ущерба, причиненн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государственному имуществу, наход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щемуся во владении и пользовании терр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ториального фонда обязательного мед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цинского страхования, зачисляемое в бюджет территориального фонда обяз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119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Платежи по искам, предъявленным терр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ториальным фондом обязательного мед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цинского страхования, к лицам, отве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ственным за причинение вреда здоровью застрахованного лица, в целях возмещ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ния расходов на оказание медицинской помощи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1 16 10127 01 0000 140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денежных взысканий (штр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фов), поступающие в счет погашения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долженности, образовавшейся до 1 января 2020 года, подлежащие зачислению в бюджет территориального фонда обяз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 по нормативам, действовавшим в 2019 году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470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1 17 01090 09 0000 180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Невыясненные поступления, зачисляемые в бюджеты территориальных фондов об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687F4B" w:rsidTr="00FF5DF7">
        <w:trPr>
          <w:trHeight w:val="109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1 17 05040 04 0301 180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(в части доходов от платы за использование земель или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округов, для возведения гражданами гаражей, являющихся некапиталь</w:t>
            </w:r>
            <w:r w:rsidRPr="00687F4B">
              <w:rPr>
                <w:rFonts w:ascii="PT Astra Serif" w:hAnsi="PT Astra Serif"/>
                <w:sz w:val="22"/>
                <w:szCs w:val="22"/>
              </w:rPr>
              <w:softHyphen/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1 17 05040 04 9000 180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109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1 17 05050 05 0302 180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110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1 17 05050 05 0303 180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сел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1 17 05050 05 9000 180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CB7B48" w:rsidTr="00FF5DF7">
        <w:trPr>
          <w:trHeight w:val="366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1 17 06040 09 0000 180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FF5DF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поступления в те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риториальные фонды обязательного м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CB7B48" w:rsidRDefault="00FF5DF7" w:rsidP="00FF5DF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  <w:bookmarkStart w:id="0" w:name="_GoBack"/>
            <w:bookmarkEnd w:id="0"/>
          </w:p>
        </w:tc>
      </w:tr>
    </w:tbl>
    <w:p w:rsidR="00FF5DF7" w:rsidRPr="00CB7B48" w:rsidRDefault="00FF5DF7">
      <w:pPr>
        <w:rPr>
          <w:rFonts w:ascii="PT Astra Serif" w:hAnsi="PT Astra Serif"/>
        </w:rPr>
      </w:pPr>
    </w:p>
    <w:p w:rsidR="005730E8" w:rsidRPr="00CB7B48" w:rsidRDefault="005730E8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sectPr w:rsidR="00A60150" w:rsidRPr="00CB7B48" w:rsidSect="00A60150">
      <w:headerReference w:type="default" r:id="rId8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D6" w:rsidRDefault="000A5ED6" w:rsidP="004A16D3">
      <w:r>
        <w:separator/>
      </w:r>
    </w:p>
  </w:endnote>
  <w:endnote w:type="continuationSeparator" w:id="0">
    <w:p w:rsidR="000A5ED6" w:rsidRDefault="000A5ED6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D6" w:rsidRDefault="000A5ED6" w:rsidP="004A16D3">
      <w:r>
        <w:separator/>
      </w:r>
    </w:p>
  </w:footnote>
  <w:footnote w:type="continuationSeparator" w:id="0">
    <w:p w:rsidR="000A5ED6" w:rsidRDefault="000A5ED6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3414B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FB6E2F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FB6E2F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separate"/>
        </w:r>
        <w:r w:rsidR="00687F4B">
          <w:rPr>
            <w:rFonts w:ascii="PT Astra Serif" w:hAnsi="PT Astra Serif"/>
            <w:noProof/>
            <w:sz w:val="24"/>
            <w:szCs w:val="24"/>
          </w:rPr>
          <w:t>5</w: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3365"/>
    <w:rsid w:val="00084399"/>
    <w:rsid w:val="00092E3F"/>
    <w:rsid w:val="000A4365"/>
    <w:rsid w:val="000A5ED6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37D0"/>
    <w:rsid w:val="00175D72"/>
    <w:rsid w:val="00186B32"/>
    <w:rsid w:val="001917F2"/>
    <w:rsid w:val="001A1357"/>
    <w:rsid w:val="001A3241"/>
    <w:rsid w:val="001C4AD3"/>
    <w:rsid w:val="001E3580"/>
    <w:rsid w:val="00202F0A"/>
    <w:rsid w:val="00290E52"/>
    <w:rsid w:val="002C3CD8"/>
    <w:rsid w:val="002D5922"/>
    <w:rsid w:val="002E7E13"/>
    <w:rsid w:val="002F042C"/>
    <w:rsid w:val="002F05D2"/>
    <w:rsid w:val="002F3A48"/>
    <w:rsid w:val="002F7985"/>
    <w:rsid w:val="00303F42"/>
    <w:rsid w:val="00333007"/>
    <w:rsid w:val="003A5B24"/>
    <w:rsid w:val="003B65A9"/>
    <w:rsid w:val="003C0141"/>
    <w:rsid w:val="003E6A2D"/>
    <w:rsid w:val="004122AF"/>
    <w:rsid w:val="0048244E"/>
    <w:rsid w:val="004A16D3"/>
    <w:rsid w:val="004C3CE7"/>
    <w:rsid w:val="005151A3"/>
    <w:rsid w:val="00526323"/>
    <w:rsid w:val="005531D8"/>
    <w:rsid w:val="00557633"/>
    <w:rsid w:val="005730E8"/>
    <w:rsid w:val="005770F6"/>
    <w:rsid w:val="005D6CF8"/>
    <w:rsid w:val="005E4030"/>
    <w:rsid w:val="00611F45"/>
    <w:rsid w:val="0061556F"/>
    <w:rsid w:val="0063643A"/>
    <w:rsid w:val="0064086E"/>
    <w:rsid w:val="0065377B"/>
    <w:rsid w:val="00687F4B"/>
    <w:rsid w:val="006A5345"/>
    <w:rsid w:val="007000E7"/>
    <w:rsid w:val="00711F6E"/>
    <w:rsid w:val="007631EF"/>
    <w:rsid w:val="007A476C"/>
    <w:rsid w:val="007F10BA"/>
    <w:rsid w:val="00823486"/>
    <w:rsid w:val="0083414B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A1EFD"/>
    <w:rsid w:val="009A2AC1"/>
    <w:rsid w:val="009F0DD5"/>
    <w:rsid w:val="00A600D3"/>
    <w:rsid w:val="00A60150"/>
    <w:rsid w:val="00AA1971"/>
    <w:rsid w:val="00AA3150"/>
    <w:rsid w:val="00AE18D6"/>
    <w:rsid w:val="00AE77DC"/>
    <w:rsid w:val="00AF6BAD"/>
    <w:rsid w:val="00B04CD1"/>
    <w:rsid w:val="00B23912"/>
    <w:rsid w:val="00B51F43"/>
    <w:rsid w:val="00B67354"/>
    <w:rsid w:val="00BA5B2F"/>
    <w:rsid w:val="00BD74BB"/>
    <w:rsid w:val="00C4442B"/>
    <w:rsid w:val="00C81C14"/>
    <w:rsid w:val="00C87757"/>
    <w:rsid w:val="00CB516B"/>
    <w:rsid w:val="00CB7B48"/>
    <w:rsid w:val="00CC4E69"/>
    <w:rsid w:val="00D33BAA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03E4C"/>
    <w:rsid w:val="00F54CFB"/>
    <w:rsid w:val="00F7496E"/>
    <w:rsid w:val="00F923A5"/>
    <w:rsid w:val="00FA664E"/>
    <w:rsid w:val="00FB5A98"/>
    <w:rsid w:val="00FB6E2F"/>
    <w:rsid w:val="00FC7D90"/>
    <w:rsid w:val="00FD7404"/>
    <w:rsid w:val="00FF5BF6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EC2E8-1FAA-4C15-8C71-120D5AF27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cp:lastPrinted>2023-11-27T06:57:00Z</cp:lastPrinted>
  <dcterms:created xsi:type="dcterms:W3CDTF">2023-11-30T07:31:00Z</dcterms:created>
  <dcterms:modified xsi:type="dcterms:W3CDTF">2024-09-02T13:53:00Z</dcterms:modified>
</cp:coreProperties>
</file>